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72B2F387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>
        <w:rPr>
          <w:b/>
          <w:bCs/>
        </w:rPr>
        <w:t xml:space="preserve">Responsabil </w:t>
      </w:r>
      <w:r w:rsidR="007012B4">
        <w:rPr>
          <w:b/>
          <w:bCs/>
        </w:rPr>
        <w:t>financiar-contabil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0A44A9C3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>
        <w:t>44</w:t>
      </w:r>
      <w:r w:rsidRPr="00443D4A">
        <w:t>,</w:t>
      </w:r>
      <w:r>
        <w:t>67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09227C1F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511175">
        <w:rPr>
          <w:lang w:eastAsia="ro-RO"/>
        </w:rPr>
        <w:t>economi</w:t>
      </w:r>
      <w:r w:rsidR="006C1CB5">
        <w:rPr>
          <w:lang w:eastAsia="ro-RO"/>
        </w:rPr>
        <w:t>e</w:t>
      </w:r>
      <w:r w:rsidR="00AE6B68">
        <w:rPr>
          <w:lang w:eastAsia="ro-RO"/>
        </w:rPr>
        <w:t>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E8D5675" w14:textId="5DFEBDA5" w:rsidR="00692459" w:rsidRPr="00692459" w:rsidRDefault="00692459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 xml:space="preserve">Experienta specifica </w:t>
      </w:r>
      <w:r w:rsidR="001D41DE">
        <w:rPr>
          <w:rFonts w:ascii="Cambria" w:hAnsi="Cambria"/>
          <w:sz w:val="22"/>
          <w:szCs w:val="22"/>
          <w:lang w:eastAsia="ro-RO"/>
        </w:rPr>
        <w:t>domeniul juridic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0724B437" w14:textId="77777777" w:rsidR="00752C59" w:rsidRPr="00464C5A" w:rsidRDefault="00752C59" w:rsidP="00752C59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bookmarkStart w:id="0" w:name="_GoBack"/>
      <w:bookmarkEnd w:id="0"/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7B2E9F3" w14:textId="15CC0738" w:rsidR="00AD2F13" w:rsidRPr="00AD2F13" w:rsidRDefault="00AD2F13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AD2F13">
        <w:rPr>
          <w:bCs/>
          <w:color w:val="000000" w:themeColor="text1"/>
          <w:lang w:eastAsia="fr-FR"/>
        </w:rPr>
        <w:t>Gestiunea financiar contabilă a proiectelor.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694160AE" w:rsidR="0054529B" w:rsidRPr="0054529B" w:rsidRDefault="005C6039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3DB8" w14:textId="77777777" w:rsidR="000B2844" w:rsidRDefault="000B2844" w:rsidP="00776F98">
      <w:r>
        <w:separator/>
      </w:r>
    </w:p>
  </w:endnote>
  <w:endnote w:type="continuationSeparator" w:id="0">
    <w:p w14:paraId="29CD39A4" w14:textId="77777777" w:rsidR="000B2844" w:rsidRDefault="000B2844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7BF6" w14:textId="77777777" w:rsidR="000B2844" w:rsidRDefault="000B2844" w:rsidP="00776F98">
      <w:r>
        <w:separator/>
      </w:r>
    </w:p>
  </w:footnote>
  <w:footnote w:type="continuationSeparator" w:id="0">
    <w:p w14:paraId="7F3276A2" w14:textId="77777777" w:rsidR="000B2844" w:rsidRDefault="000B2844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2BD"/>
    <w:rsid w:val="000254E3"/>
    <w:rsid w:val="00036625"/>
    <w:rsid w:val="00066C2C"/>
    <w:rsid w:val="0007023F"/>
    <w:rsid w:val="000826BE"/>
    <w:rsid w:val="000870B7"/>
    <w:rsid w:val="000A00B0"/>
    <w:rsid w:val="000A0975"/>
    <w:rsid w:val="000B2844"/>
    <w:rsid w:val="000C69CD"/>
    <w:rsid w:val="000D0543"/>
    <w:rsid w:val="000F4C20"/>
    <w:rsid w:val="000F6A7F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1175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C6039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1CB5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1B2C"/>
    <w:rsid w:val="009E4266"/>
    <w:rsid w:val="00A00DAA"/>
    <w:rsid w:val="00A5308E"/>
    <w:rsid w:val="00A540F4"/>
    <w:rsid w:val="00A5477F"/>
    <w:rsid w:val="00A67E0C"/>
    <w:rsid w:val="00A77BE2"/>
    <w:rsid w:val="00A85A95"/>
    <w:rsid w:val="00AB0F0E"/>
    <w:rsid w:val="00AD2F13"/>
    <w:rsid w:val="00AE2C4C"/>
    <w:rsid w:val="00AE51BC"/>
    <w:rsid w:val="00AE6B68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E0682B"/>
    <w:rsid w:val="00E419C4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83ED-C185-43FB-8963-A119AF59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11</cp:revision>
  <cp:lastPrinted>2021-05-25T12:08:00Z</cp:lastPrinted>
  <dcterms:created xsi:type="dcterms:W3CDTF">2023-01-18T09:12:00Z</dcterms:created>
  <dcterms:modified xsi:type="dcterms:W3CDTF">2023-01-18T13:31:00Z</dcterms:modified>
</cp:coreProperties>
</file>